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08F" w:rsidRDefault="00A46BAF">
      <w:r>
        <w:rPr>
          <w:noProof/>
        </w:rPr>
        <w:drawing>
          <wp:inline distT="0" distB="0" distL="0" distR="0" wp14:anchorId="326FC960" wp14:editId="058D4038">
            <wp:extent cx="5943600" cy="785655"/>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cstate="print"/>
                    <a:srcRect/>
                    <a:stretch>
                      <a:fillRect/>
                    </a:stretch>
                  </pic:blipFill>
                  <pic:spPr bwMode="auto">
                    <a:xfrm>
                      <a:off x="0" y="0"/>
                      <a:ext cx="5943600" cy="785655"/>
                    </a:xfrm>
                    <a:prstGeom prst="rect">
                      <a:avLst/>
                    </a:prstGeom>
                    <a:noFill/>
                    <a:ln w="9525">
                      <a:noFill/>
                      <a:miter lim="800000"/>
                      <a:headEnd/>
                      <a:tailEnd/>
                    </a:ln>
                  </pic:spPr>
                </pic:pic>
              </a:graphicData>
            </a:graphic>
          </wp:inline>
        </w:drawing>
      </w:r>
    </w:p>
    <w:p w:rsidR="00A46BAF" w:rsidRDefault="00A46BAF" w:rsidP="00A46BAF">
      <w:pPr>
        <w:spacing w:after="0"/>
        <w:rPr>
          <w:rFonts w:ascii="Arial" w:hAnsi="Arial" w:cs="Arial"/>
          <w:sz w:val="18"/>
          <w:szCs w:val="18"/>
        </w:rPr>
      </w:pPr>
      <w:r w:rsidRPr="001E2D2E">
        <w:rPr>
          <w:rFonts w:ascii="Arial" w:hAnsi="Arial" w:cs="Arial"/>
          <w:sz w:val="18"/>
          <w:szCs w:val="18"/>
        </w:rPr>
        <w:t>Dear Sir or Madam,</w:t>
      </w:r>
    </w:p>
    <w:p w:rsidR="00A46BAF" w:rsidRPr="001E2D2E" w:rsidRDefault="00A46BAF" w:rsidP="00A46BAF">
      <w:pPr>
        <w:spacing w:after="0"/>
        <w:rPr>
          <w:rFonts w:ascii="Arial" w:hAnsi="Arial" w:cs="Arial"/>
          <w:sz w:val="18"/>
          <w:szCs w:val="18"/>
        </w:rPr>
      </w:pPr>
    </w:p>
    <w:p w:rsidR="00A46BAF" w:rsidRDefault="00A46BAF" w:rsidP="00A46BAF">
      <w:pPr>
        <w:spacing w:after="0"/>
        <w:rPr>
          <w:rFonts w:ascii="Arial" w:hAnsi="Arial" w:cs="Arial"/>
          <w:sz w:val="18"/>
          <w:szCs w:val="18"/>
        </w:rPr>
      </w:pPr>
      <w:r w:rsidRPr="001E2D2E">
        <w:rPr>
          <w:rFonts w:ascii="Arial" w:hAnsi="Arial" w:cs="Arial"/>
          <w:sz w:val="18"/>
          <w:szCs w:val="18"/>
        </w:rPr>
        <w:t xml:space="preserve">You have been identified as a potential sponsor for the 2015 Gilmer Christian Learning Center Banquet. The Christian Learning Center is a Released Time Education Non-Profit that has been serving the students of Gilmer County since 1985. We offer free Bible classes to public school students as well as counseling and a mentor program at no charge to students or families. </w:t>
      </w:r>
    </w:p>
    <w:p w:rsidR="00A46BAF" w:rsidRPr="001E2D2E" w:rsidRDefault="00A46BAF" w:rsidP="00A46BAF">
      <w:pPr>
        <w:spacing w:after="0"/>
        <w:rPr>
          <w:rFonts w:ascii="Arial" w:hAnsi="Arial" w:cs="Arial"/>
          <w:sz w:val="18"/>
          <w:szCs w:val="18"/>
        </w:rPr>
      </w:pPr>
    </w:p>
    <w:p w:rsidR="00A46BAF" w:rsidRDefault="00A46BAF" w:rsidP="00A46BAF">
      <w:pPr>
        <w:spacing w:after="0"/>
        <w:rPr>
          <w:rFonts w:ascii="Arial" w:hAnsi="Arial" w:cs="Arial"/>
          <w:sz w:val="18"/>
          <w:szCs w:val="18"/>
        </w:rPr>
      </w:pPr>
      <w:r w:rsidRPr="001E2D2E">
        <w:rPr>
          <w:rFonts w:ascii="Arial" w:hAnsi="Arial" w:cs="Arial"/>
          <w:sz w:val="18"/>
          <w:szCs w:val="18"/>
        </w:rPr>
        <w:t>The 3nd Annual Banquet is an opportunity for us to raise awareness about the CLC and to raise funds so that we can continue helping students and families and expand our programming. There are Three Level</w:t>
      </w:r>
      <w:r>
        <w:rPr>
          <w:rFonts w:ascii="Arial" w:hAnsi="Arial" w:cs="Arial"/>
          <w:sz w:val="18"/>
          <w:szCs w:val="18"/>
        </w:rPr>
        <w:t>s of Sponsorship for this event.</w:t>
      </w:r>
    </w:p>
    <w:p w:rsidR="00A46BAF" w:rsidRDefault="00A46BAF" w:rsidP="00A46BAF">
      <w:pPr>
        <w:spacing w:after="0"/>
        <w:rPr>
          <w:rFonts w:ascii="Arial" w:hAnsi="Arial" w:cs="Arial"/>
          <w:sz w:val="18"/>
          <w:szCs w:val="18"/>
        </w:rPr>
      </w:pPr>
    </w:p>
    <w:p w:rsidR="00A46BAF" w:rsidRPr="00711BE3" w:rsidRDefault="00A46BAF" w:rsidP="00A46BAF">
      <w:pPr>
        <w:spacing w:after="0"/>
        <w:jc w:val="center"/>
        <w:rPr>
          <w:rFonts w:ascii="Arial" w:hAnsi="Arial" w:cs="Arial"/>
          <w:sz w:val="40"/>
          <w:szCs w:val="40"/>
        </w:rPr>
      </w:pPr>
      <w:r w:rsidRPr="00711BE3">
        <w:rPr>
          <w:rFonts w:ascii="Arial" w:hAnsi="Arial" w:cs="Arial"/>
          <w:b/>
          <w:sz w:val="40"/>
          <w:szCs w:val="40"/>
          <w:u w:val="single"/>
        </w:rPr>
        <w:t xml:space="preserve">A.  Platinum Level </w:t>
      </w:r>
      <w:r w:rsidRPr="00711BE3">
        <w:rPr>
          <w:rFonts w:ascii="Arial" w:hAnsi="Arial" w:cs="Arial"/>
          <w:sz w:val="40"/>
          <w:szCs w:val="40"/>
          <w:u w:val="single"/>
        </w:rPr>
        <w:t>- $2,500</w:t>
      </w:r>
    </w:p>
    <w:p w:rsidR="00A46BAF" w:rsidRDefault="00A46BAF" w:rsidP="00A46BAF">
      <w:pPr>
        <w:spacing w:after="0"/>
        <w:jc w:val="center"/>
        <w:rPr>
          <w:rFonts w:cs="Arial"/>
        </w:rPr>
      </w:pPr>
      <w:r w:rsidRPr="00942554">
        <w:rPr>
          <w:rFonts w:cs="Arial"/>
        </w:rPr>
        <w:t xml:space="preserve">1. </w:t>
      </w:r>
      <w:r w:rsidR="002E023A">
        <w:rPr>
          <w:rFonts w:cs="Arial"/>
        </w:rPr>
        <w:t>Large</w:t>
      </w:r>
      <w:r w:rsidRPr="00942554">
        <w:rPr>
          <w:rFonts w:cs="Arial"/>
        </w:rPr>
        <w:t xml:space="preserve"> Recognition as a Platinum Level Sponsor night of banquet</w:t>
      </w:r>
      <w:r w:rsidR="00942554">
        <w:rPr>
          <w:rFonts w:cs="Arial"/>
        </w:rPr>
        <w:t xml:space="preserve"> and on banquet program.</w:t>
      </w:r>
    </w:p>
    <w:p w:rsidR="00711BE3" w:rsidRPr="00942554" w:rsidRDefault="00711BE3" w:rsidP="00A46BAF">
      <w:pPr>
        <w:spacing w:after="0"/>
        <w:jc w:val="center"/>
        <w:rPr>
          <w:rFonts w:cs="Arial"/>
        </w:rPr>
      </w:pPr>
      <w:r>
        <w:rPr>
          <w:rFonts w:cs="Arial"/>
        </w:rPr>
        <w:t>2. Special front table with company/individual name on table.</w:t>
      </w:r>
    </w:p>
    <w:p w:rsidR="00A46BAF" w:rsidRPr="00942554" w:rsidRDefault="00711BE3" w:rsidP="00A46BAF">
      <w:pPr>
        <w:spacing w:after="0"/>
        <w:jc w:val="center"/>
        <w:rPr>
          <w:rFonts w:cs="Arial"/>
        </w:rPr>
      </w:pPr>
      <w:r>
        <w:rPr>
          <w:rFonts w:cs="Arial"/>
        </w:rPr>
        <w:t>3</w:t>
      </w:r>
      <w:r w:rsidR="00942554" w:rsidRPr="00942554">
        <w:rPr>
          <w:rFonts w:cs="Arial"/>
        </w:rPr>
        <w:t>.  Your flyer in the program</w:t>
      </w:r>
    </w:p>
    <w:p w:rsidR="00942554" w:rsidRPr="00942554" w:rsidRDefault="00942554" w:rsidP="00A46BAF">
      <w:pPr>
        <w:spacing w:after="0"/>
        <w:jc w:val="center"/>
        <w:rPr>
          <w:rFonts w:cs="Arial"/>
        </w:rPr>
      </w:pPr>
      <w:r w:rsidRPr="00942554">
        <w:rPr>
          <w:rFonts w:cs="Arial"/>
        </w:rPr>
        <w:t>4.  One</w:t>
      </w:r>
      <w:r>
        <w:rPr>
          <w:rFonts w:cs="Arial"/>
        </w:rPr>
        <w:t xml:space="preserve"> time recognition in the CLC</w:t>
      </w:r>
      <w:r w:rsidRPr="00942554">
        <w:rPr>
          <w:rFonts w:cs="Arial"/>
        </w:rPr>
        <w:t xml:space="preserve"> Newsletter</w:t>
      </w:r>
    </w:p>
    <w:p w:rsidR="00942554" w:rsidRPr="00942554" w:rsidRDefault="00942554" w:rsidP="00A46BAF">
      <w:pPr>
        <w:spacing w:after="0"/>
        <w:jc w:val="center"/>
        <w:rPr>
          <w:rFonts w:cs="Arial"/>
        </w:rPr>
      </w:pPr>
      <w:r w:rsidRPr="00942554">
        <w:rPr>
          <w:rFonts w:cs="Arial"/>
        </w:rPr>
        <w:t xml:space="preserve">5.   Link to your website from our website:  </w:t>
      </w:r>
      <w:hyperlink r:id="rId7" w:history="1">
        <w:r w:rsidRPr="00942554">
          <w:rPr>
            <w:rStyle w:val="Hyperlink"/>
            <w:rFonts w:cs="Arial"/>
          </w:rPr>
          <w:t>www.gilmerclc.org</w:t>
        </w:r>
      </w:hyperlink>
    </w:p>
    <w:p w:rsidR="00942554" w:rsidRPr="00942554" w:rsidRDefault="00942554" w:rsidP="00A46BAF">
      <w:pPr>
        <w:spacing w:after="0"/>
        <w:jc w:val="center"/>
        <w:rPr>
          <w:rFonts w:cs="Arial"/>
        </w:rPr>
      </w:pPr>
      <w:r w:rsidRPr="00942554">
        <w:rPr>
          <w:rFonts w:cs="Arial"/>
        </w:rPr>
        <w:t>6.  Recognition for sponsorship in the Times-Courier with company logo</w:t>
      </w:r>
    </w:p>
    <w:p w:rsidR="00942554" w:rsidRDefault="00942554" w:rsidP="00A46BAF">
      <w:pPr>
        <w:spacing w:after="0"/>
        <w:jc w:val="center"/>
        <w:rPr>
          <w:rFonts w:cs="Arial"/>
        </w:rPr>
      </w:pPr>
      <w:r w:rsidRPr="00942554">
        <w:rPr>
          <w:rFonts w:cs="Arial"/>
        </w:rPr>
        <w:t>7.  VIP meet and greet with Ronda Rich before the banquet with photo</w:t>
      </w:r>
      <w:r w:rsidR="002E023A">
        <w:rPr>
          <w:rFonts w:cs="Arial"/>
        </w:rPr>
        <w:t xml:space="preserve"> opportunity, Q&amp;A, book signing </w:t>
      </w:r>
    </w:p>
    <w:p w:rsidR="00942554" w:rsidRPr="00711BE3" w:rsidRDefault="00942554" w:rsidP="00A46BAF">
      <w:pPr>
        <w:spacing w:after="0"/>
        <w:jc w:val="center"/>
        <w:rPr>
          <w:rFonts w:cs="Arial"/>
          <w:sz w:val="36"/>
          <w:szCs w:val="36"/>
        </w:rPr>
      </w:pPr>
      <w:r w:rsidRPr="00711BE3">
        <w:rPr>
          <w:rFonts w:ascii="Arial" w:hAnsi="Arial" w:cs="Arial"/>
          <w:b/>
          <w:sz w:val="36"/>
          <w:szCs w:val="36"/>
          <w:u w:val="single"/>
        </w:rPr>
        <w:t xml:space="preserve">B.  Gold Level </w:t>
      </w:r>
      <w:r w:rsidRPr="00711BE3">
        <w:rPr>
          <w:rFonts w:ascii="Arial" w:hAnsi="Arial" w:cs="Arial"/>
          <w:sz w:val="36"/>
          <w:szCs w:val="36"/>
          <w:u w:val="single"/>
        </w:rPr>
        <w:t>- $1,000</w:t>
      </w:r>
    </w:p>
    <w:p w:rsidR="00942554" w:rsidRDefault="00942554" w:rsidP="00A46BAF">
      <w:pPr>
        <w:spacing w:after="0"/>
        <w:jc w:val="center"/>
        <w:rPr>
          <w:rFonts w:cs="Arial"/>
        </w:rPr>
      </w:pPr>
      <w:r>
        <w:rPr>
          <w:rFonts w:cs="Arial"/>
        </w:rPr>
        <w:t>1</w:t>
      </w:r>
      <w:r w:rsidR="00563BF3">
        <w:rPr>
          <w:rFonts w:cs="Arial"/>
        </w:rPr>
        <w:t>.  Recognition as a Gold Level S</w:t>
      </w:r>
      <w:r>
        <w:rPr>
          <w:rFonts w:cs="Arial"/>
        </w:rPr>
        <w:t xml:space="preserve">ponsor night of banquet and on banquet program. </w:t>
      </w:r>
    </w:p>
    <w:p w:rsidR="00942554" w:rsidRDefault="00942554" w:rsidP="00A46BAF">
      <w:pPr>
        <w:spacing w:after="0"/>
        <w:jc w:val="center"/>
        <w:rPr>
          <w:rFonts w:cs="Arial"/>
        </w:rPr>
      </w:pPr>
      <w:r>
        <w:rPr>
          <w:rFonts w:cs="Arial"/>
        </w:rPr>
        <w:t>2.  Special close seatin</w:t>
      </w:r>
      <w:r w:rsidR="00563BF3">
        <w:rPr>
          <w:rFonts w:cs="Arial"/>
        </w:rPr>
        <w:t xml:space="preserve">g to the front </w:t>
      </w:r>
      <w:r>
        <w:rPr>
          <w:rFonts w:cs="Arial"/>
        </w:rPr>
        <w:t>with company/individual name on table</w:t>
      </w:r>
      <w:r w:rsidR="00563BF3">
        <w:rPr>
          <w:rFonts w:cs="Arial"/>
        </w:rPr>
        <w:t>.</w:t>
      </w:r>
    </w:p>
    <w:p w:rsidR="00942554" w:rsidRDefault="00942554" w:rsidP="00A46BAF">
      <w:pPr>
        <w:spacing w:after="0"/>
        <w:jc w:val="center"/>
        <w:rPr>
          <w:rFonts w:cs="Arial"/>
        </w:rPr>
      </w:pPr>
      <w:r>
        <w:rPr>
          <w:rFonts w:cs="Arial"/>
        </w:rPr>
        <w:t>3.  Your flyer in the program</w:t>
      </w:r>
    </w:p>
    <w:p w:rsidR="00942554" w:rsidRDefault="00942554" w:rsidP="00A46BAF">
      <w:pPr>
        <w:spacing w:after="0"/>
        <w:jc w:val="center"/>
        <w:rPr>
          <w:rFonts w:cs="Arial"/>
        </w:rPr>
      </w:pPr>
      <w:r>
        <w:rPr>
          <w:rFonts w:cs="Arial"/>
        </w:rPr>
        <w:t>4.  One time recognition in the CLC Newsletter</w:t>
      </w:r>
    </w:p>
    <w:p w:rsidR="00942554" w:rsidRDefault="00942554" w:rsidP="00A46BAF">
      <w:pPr>
        <w:spacing w:after="0"/>
        <w:jc w:val="center"/>
        <w:rPr>
          <w:rFonts w:cs="Arial"/>
        </w:rPr>
      </w:pPr>
      <w:r>
        <w:rPr>
          <w:rFonts w:cs="Arial"/>
        </w:rPr>
        <w:t>5.  Recognition on the CLC website</w:t>
      </w:r>
    </w:p>
    <w:p w:rsidR="00942554" w:rsidRDefault="00942554" w:rsidP="00A46BAF">
      <w:pPr>
        <w:spacing w:after="0"/>
        <w:jc w:val="center"/>
        <w:rPr>
          <w:rFonts w:cs="Arial"/>
        </w:rPr>
      </w:pPr>
      <w:r>
        <w:rPr>
          <w:rFonts w:cs="Arial"/>
        </w:rPr>
        <w:t xml:space="preserve">6.  Recognition as a sponsor in the Times-Courier </w:t>
      </w:r>
    </w:p>
    <w:p w:rsidR="00225DF8" w:rsidRDefault="00225DF8" w:rsidP="00A46BAF">
      <w:pPr>
        <w:spacing w:after="0"/>
        <w:jc w:val="center"/>
        <w:rPr>
          <w:rFonts w:cs="Arial"/>
        </w:rPr>
      </w:pPr>
      <w:r>
        <w:rPr>
          <w:rFonts w:cs="Arial"/>
        </w:rPr>
        <w:t xml:space="preserve">7.  VIP meet and greet with Ronda Rich before the banquet with photo opportunity, Q&amp;A, book signing.  </w:t>
      </w:r>
    </w:p>
    <w:p w:rsidR="00942554" w:rsidRPr="00711BE3" w:rsidRDefault="00942554" w:rsidP="00A46BAF">
      <w:pPr>
        <w:spacing w:after="0"/>
        <w:jc w:val="center"/>
        <w:rPr>
          <w:rFonts w:cs="Arial"/>
          <w:b/>
          <w:sz w:val="36"/>
          <w:szCs w:val="36"/>
        </w:rPr>
      </w:pPr>
      <w:r w:rsidRPr="00711BE3">
        <w:rPr>
          <w:rFonts w:ascii="Arial" w:hAnsi="Arial" w:cs="Arial"/>
          <w:b/>
          <w:sz w:val="36"/>
          <w:szCs w:val="36"/>
          <w:u w:val="single"/>
        </w:rPr>
        <w:t xml:space="preserve">C.  Silver Level </w:t>
      </w:r>
      <w:r w:rsidRPr="00711BE3">
        <w:rPr>
          <w:rFonts w:ascii="Arial" w:hAnsi="Arial" w:cs="Arial"/>
          <w:sz w:val="36"/>
          <w:szCs w:val="36"/>
          <w:u w:val="single"/>
        </w:rPr>
        <w:t>- $ 500</w:t>
      </w:r>
    </w:p>
    <w:p w:rsidR="00942554" w:rsidRPr="00942554" w:rsidRDefault="00942554" w:rsidP="00A46BAF">
      <w:pPr>
        <w:spacing w:after="0"/>
        <w:jc w:val="center"/>
        <w:rPr>
          <w:rFonts w:cs="Arial"/>
        </w:rPr>
      </w:pPr>
      <w:r w:rsidRPr="00942554">
        <w:rPr>
          <w:rFonts w:cs="Arial"/>
        </w:rPr>
        <w:t xml:space="preserve">1. </w:t>
      </w:r>
      <w:r w:rsidR="00563BF3">
        <w:rPr>
          <w:rFonts w:cs="Arial"/>
        </w:rPr>
        <w:t xml:space="preserve"> Recognition as a Silver Level S</w:t>
      </w:r>
      <w:r w:rsidRPr="00942554">
        <w:rPr>
          <w:rFonts w:cs="Arial"/>
        </w:rPr>
        <w:t>ponsor night of banquet and on banquet program.</w:t>
      </w:r>
    </w:p>
    <w:p w:rsidR="00942554" w:rsidRPr="00942554" w:rsidRDefault="00563BF3" w:rsidP="00A46BAF">
      <w:pPr>
        <w:spacing w:after="0"/>
        <w:jc w:val="center"/>
        <w:rPr>
          <w:rFonts w:cs="Arial"/>
        </w:rPr>
      </w:pPr>
      <w:r>
        <w:rPr>
          <w:rFonts w:cs="Arial"/>
        </w:rPr>
        <w:t>2.  Company/individual</w:t>
      </w:r>
      <w:r w:rsidR="00942554" w:rsidRPr="00942554">
        <w:rPr>
          <w:rFonts w:cs="Arial"/>
        </w:rPr>
        <w:t xml:space="preserve"> name on table as sponsor</w:t>
      </w:r>
      <w:r>
        <w:rPr>
          <w:rFonts w:cs="Arial"/>
        </w:rPr>
        <w:t>.</w:t>
      </w:r>
    </w:p>
    <w:p w:rsidR="00942554" w:rsidRPr="00942554" w:rsidRDefault="00942554" w:rsidP="00A46BAF">
      <w:pPr>
        <w:spacing w:after="0"/>
        <w:jc w:val="center"/>
        <w:rPr>
          <w:rFonts w:cs="Arial"/>
        </w:rPr>
      </w:pPr>
      <w:r w:rsidRPr="00942554">
        <w:rPr>
          <w:rFonts w:cs="Arial"/>
        </w:rPr>
        <w:t>3.  One time recognition in the CLC Newsletter</w:t>
      </w:r>
    </w:p>
    <w:p w:rsidR="00942554" w:rsidRPr="00942554" w:rsidRDefault="00942554" w:rsidP="00A46BAF">
      <w:pPr>
        <w:spacing w:after="0"/>
        <w:jc w:val="center"/>
        <w:rPr>
          <w:rFonts w:cs="Arial"/>
        </w:rPr>
      </w:pPr>
      <w:r w:rsidRPr="00942554">
        <w:rPr>
          <w:rFonts w:cs="Arial"/>
        </w:rPr>
        <w:t>4.  Recognition on the CLC website</w:t>
      </w:r>
    </w:p>
    <w:p w:rsidR="00942554" w:rsidRDefault="00942554" w:rsidP="00A46BAF">
      <w:pPr>
        <w:spacing w:after="0"/>
        <w:jc w:val="center"/>
        <w:rPr>
          <w:rFonts w:cs="Arial"/>
        </w:rPr>
      </w:pPr>
      <w:r w:rsidRPr="00942554">
        <w:rPr>
          <w:rFonts w:cs="Arial"/>
        </w:rPr>
        <w:t xml:space="preserve">5.  Recognition for </w:t>
      </w:r>
      <w:r w:rsidR="002E023A">
        <w:rPr>
          <w:rFonts w:cs="Arial"/>
        </w:rPr>
        <w:t>sponsorship in the Times-Courier</w:t>
      </w:r>
    </w:p>
    <w:p w:rsidR="002E023A" w:rsidRDefault="002E023A" w:rsidP="00A46BAF">
      <w:pPr>
        <w:spacing w:after="0"/>
        <w:jc w:val="center"/>
        <w:rPr>
          <w:rFonts w:cs="Arial"/>
        </w:rPr>
      </w:pPr>
      <w:r>
        <w:rPr>
          <w:rFonts w:cs="Arial"/>
        </w:rPr>
        <w:t>6.  VIP meet and greet with Ronda Rich before the banquet with photo opportunity, Q&amp;A, book signing</w:t>
      </w:r>
    </w:p>
    <w:p w:rsidR="00942554" w:rsidRPr="00711BE3" w:rsidRDefault="00942554" w:rsidP="00A46BAF">
      <w:pPr>
        <w:spacing w:after="0"/>
        <w:jc w:val="center"/>
        <w:rPr>
          <w:rFonts w:cs="Arial"/>
          <w:sz w:val="36"/>
          <w:szCs w:val="36"/>
        </w:rPr>
      </w:pPr>
      <w:r w:rsidRPr="00711BE3">
        <w:rPr>
          <w:rFonts w:ascii="Arial" w:hAnsi="Arial" w:cs="Arial"/>
          <w:b/>
          <w:sz w:val="36"/>
          <w:szCs w:val="36"/>
          <w:u w:val="single"/>
        </w:rPr>
        <w:t xml:space="preserve">D.  Bronze </w:t>
      </w:r>
      <w:r w:rsidRPr="00711BE3">
        <w:rPr>
          <w:rFonts w:ascii="Arial" w:hAnsi="Arial" w:cs="Arial"/>
          <w:sz w:val="36"/>
          <w:szCs w:val="36"/>
          <w:u w:val="single"/>
        </w:rPr>
        <w:t>- $250</w:t>
      </w:r>
    </w:p>
    <w:p w:rsidR="00711BE3" w:rsidRDefault="00942554" w:rsidP="00A46BAF">
      <w:pPr>
        <w:spacing w:after="0"/>
        <w:jc w:val="center"/>
        <w:rPr>
          <w:rFonts w:cs="Arial"/>
        </w:rPr>
      </w:pPr>
      <w:r>
        <w:rPr>
          <w:rFonts w:cs="Arial"/>
        </w:rPr>
        <w:t>1.  Recognition as a Bronze Level Sponsor night of Banquet and on banquet program.</w:t>
      </w:r>
      <w:bookmarkStart w:id="0" w:name="_GoBack"/>
      <w:bookmarkEnd w:id="0"/>
    </w:p>
    <w:p w:rsidR="00711BE3" w:rsidRDefault="00711BE3" w:rsidP="00A46BAF">
      <w:pPr>
        <w:spacing w:after="0"/>
        <w:jc w:val="center"/>
        <w:rPr>
          <w:rFonts w:cs="Arial"/>
        </w:rPr>
      </w:pPr>
      <w:r>
        <w:rPr>
          <w:rFonts w:cs="Arial"/>
        </w:rPr>
        <w:t>3.  One time recognition in the CLC Newsletter</w:t>
      </w:r>
    </w:p>
    <w:p w:rsidR="00711BE3" w:rsidRDefault="00711BE3" w:rsidP="00A46BAF">
      <w:pPr>
        <w:spacing w:after="0"/>
        <w:jc w:val="center"/>
        <w:rPr>
          <w:rFonts w:cs="Arial"/>
        </w:rPr>
      </w:pPr>
      <w:r>
        <w:rPr>
          <w:rFonts w:cs="Arial"/>
        </w:rPr>
        <w:t>4.  Recognition on the CLC website</w:t>
      </w:r>
    </w:p>
    <w:p w:rsidR="00711BE3" w:rsidRDefault="00711BE3" w:rsidP="00A46BAF">
      <w:pPr>
        <w:spacing w:after="0"/>
        <w:jc w:val="center"/>
        <w:rPr>
          <w:rFonts w:cs="Arial"/>
        </w:rPr>
      </w:pPr>
      <w:r>
        <w:rPr>
          <w:rFonts w:cs="Arial"/>
        </w:rPr>
        <w:t>5.  Recognition for sponsorship in the Times-Courier</w:t>
      </w:r>
    </w:p>
    <w:p w:rsidR="002E023A" w:rsidRDefault="002E023A" w:rsidP="00A46BAF">
      <w:pPr>
        <w:spacing w:after="0"/>
        <w:jc w:val="center"/>
        <w:rPr>
          <w:rFonts w:cs="Arial"/>
        </w:rPr>
      </w:pPr>
      <w:r>
        <w:rPr>
          <w:rFonts w:cs="Arial"/>
        </w:rPr>
        <w:t>6.  VIP meet and greet with Ronda Rich before the banquet with photo opportunity, Q&amp;A, book signing</w:t>
      </w:r>
    </w:p>
    <w:sectPr w:rsidR="002E02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222" w:rsidRDefault="00956222" w:rsidP="00A46BAF">
      <w:pPr>
        <w:spacing w:after="0" w:line="240" w:lineRule="auto"/>
      </w:pPr>
      <w:r>
        <w:separator/>
      </w:r>
    </w:p>
  </w:endnote>
  <w:endnote w:type="continuationSeparator" w:id="0">
    <w:p w:rsidR="00956222" w:rsidRDefault="00956222" w:rsidP="00A46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222" w:rsidRDefault="00956222" w:rsidP="00A46BAF">
      <w:pPr>
        <w:spacing w:after="0" w:line="240" w:lineRule="auto"/>
      </w:pPr>
      <w:r>
        <w:separator/>
      </w:r>
    </w:p>
  </w:footnote>
  <w:footnote w:type="continuationSeparator" w:id="0">
    <w:p w:rsidR="00956222" w:rsidRDefault="00956222" w:rsidP="00A46B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BAF"/>
    <w:rsid w:val="00225DF8"/>
    <w:rsid w:val="002E023A"/>
    <w:rsid w:val="0056008F"/>
    <w:rsid w:val="00563BF3"/>
    <w:rsid w:val="00711BE3"/>
    <w:rsid w:val="00942554"/>
    <w:rsid w:val="00956222"/>
    <w:rsid w:val="00A46BAF"/>
    <w:rsid w:val="00F73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884CAC-3131-4973-80AF-6E9D2566D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B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BAF"/>
  </w:style>
  <w:style w:type="paragraph" w:styleId="Footer">
    <w:name w:val="footer"/>
    <w:basedOn w:val="Normal"/>
    <w:link w:val="FooterChar"/>
    <w:uiPriority w:val="99"/>
    <w:unhideWhenUsed/>
    <w:rsid w:val="00A46B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BAF"/>
  </w:style>
  <w:style w:type="paragraph" w:styleId="ListParagraph">
    <w:name w:val="List Paragraph"/>
    <w:basedOn w:val="Normal"/>
    <w:uiPriority w:val="34"/>
    <w:qFormat/>
    <w:rsid w:val="00A46BAF"/>
    <w:pPr>
      <w:spacing w:after="0" w:line="240" w:lineRule="auto"/>
      <w:ind w:left="720"/>
    </w:pPr>
    <w:rPr>
      <w:rFonts w:ascii="Calibri" w:hAnsi="Calibri" w:cs="Calibri"/>
    </w:rPr>
  </w:style>
  <w:style w:type="character" w:styleId="Hyperlink">
    <w:name w:val="Hyperlink"/>
    <w:basedOn w:val="DefaultParagraphFont"/>
    <w:uiPriority w:val="99"/>
    <w:unhideWhenUsed/>
    <w:rsid w:val="00942554"/>
    <w:rPr>
      <w:color w:val="0563C1" w:themeColor="hyperlink"/>
      <w:u w:val="single"/>
    </w:rPr>
  </w:style>
  <w:style w:type="paragraph" w:styleId="BalloonText">
    <w:name w:val="Balloon Text"/>
    <w:basedOn w:val="Normal"/>
    <w:link w:val="BalloonTextChar"/>
    <w:uiPriority w:val="99"/>
    <w:semiHidden/>
    <w:unhideWhenUsed/>
    <w:rsid w:val="00563B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B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ilmerclc.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Colson</dc:creator>
  <cp:keywords/>
  <dc:description/>
  <cp:lastModifiedBy>Jennifer Colson</cp:lastModifiedBy>
  <cp:revision>3</cp:revision>
  <cp:lastPrinted>2015-05-21T14:02:00Z</cp:lastPrinted>
  <dcterms:created xsi:type="dcterms:W3CDTF">2015-05-20T19:10:00Z</dcterms:created>
  <dcterms:modified xsi:type="dcterms:W3CDTF">2015-05-21T17:31:00Z</dcterms:modified>
</cp:coreProperties>
</file>